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605" w:rsidRDefault="00C53605" w:rsidP="00C53605">
      <w:pPr>
        <w:autoSpaceDE w:val="0"/>
        <w:autoSpaceDN w:val="0"/>
        <w:adjustRightInd w:val="0"/>
        <w:spacing w:after="0" w:line="240" w:lineRule="auto"/>
        <w:ind w:left="100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«УТВЕРЖДАЮ</w:t>
      </w:r>
    </w:p>
    <w:p w:rsidR="00C53605" w:rsidRDefault="00C53605" w:rsidP="00C53605">
      <w:pPr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</w:t>
      </w:r>
    </w:p>
    <w:p w:rsidR="00C53605" w:rsidRDefault="00C53605" w:rsidP="00C53605">
      <w:pPr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. директора  Л.И.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Попыхина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53605" w:rsidRPr="00A41F69" w:rsidRDefault="00C53605" w:rsidP="00C53605">
      <w:pPr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Приказ №281 от 31.07.2017</w:t>
      </w:r>
    </w:p>
    <w:p w:rsidR="00A41F69" w:rsidRPr="00A41F69" w:rsidRDefault="00A41F69" w:rsidP="00A41F69">
      <w:pPr>
        <w:autoSpaceDE w:val="0"/>
        <w:autoSpaceDN w:val="0"/>
        <w:adjustRightInd w:val="0"/>
        <w:spacing w:after="0" w:line="240" w:lineRule="auto"/>
        <w:ind w:left="10065"/>
        <w:rPr>
          <w:rFonts w:ascii="Times New Roman" w:eastAsia="Times New Roman" w:hAnsi="Times New Roman" w:cs="Times New Roman"/>
          <w:lang w:eastAsia="ru-RU"/>
        </w:rPr>
      </w:pPr>
    </w:p>
    <w:p w:rsidR="00A41F69" w:rsidRPr="00C53605" w:rsidRDefault="00D04F92" w:rsidP="00A41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53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  <w:r w:rsidR="00A41F69" w:rsidRPr="00C53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УСТРАНЕНИЮ НЕДОСТАТКОВ В РАБОТЕ УЧРЕЖДЕНИЯ, ВЫЯВЛЕННЫХ В ХОДЕ НЕЗАВИСИМОЙ ОЦЕНКИ КАЧЕСТВА, И УЛУЧШЕНИЮ КАЧЕСТВА ПРЕДОСТАВЛЯЕМЫХ УСЛУГ</w:t>
      </w:r>
    </w:p>
    <w:p w:rsidR="00D04F92" w:rsidRPr="00C53605" w:rsidRDefault="00D04F92" w:rsidP="00A41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КГБУ «Камчатский краевой художественный музей»</w:t>
      </w:r>
    </w:p>
    <w:p w:rsidR="00A41F69" w:rsidRPr="00C53605" w:rsidRDefault="00D04F92" w:rsidP="00A41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 полугодие  2017 года</w:t>
      </w:r>
    </w:p>
    <w:p w:rsidR="00A41F69" w:rsidRPr="00A41F69" w:rsidRDefault="00A41F69" w:rsidP="00A41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304"/>
        <w:gridCol w:w="2268"/>
        <w:gridCol w:w="1418"/>
        <w:gridCol w:w="2834"/>
        <w:gridCol w:w="1560"/>
        <w:gridCol w:w="1985"/>
      </w:tblGrid>
      <w:tr w:rsidR="00A41F69" w:rsidRPr="00A41F69" w:rsidTr="001F6487">
        <w:tc>
          <w:tcPr>
            <w:tcW w:w="2693" w:type="dxa"/>
            <w:vMerge w:val="restart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Наименование контрольного показателя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показателя</w:t>
            </w:r>
          </w:p>
        </w:tc>
        <w:tc>
          <w:tcPr>
            <w:tcW w:w="1304" w:type="dxa"/>
            <w:vMerge w:val="restart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Фактическая действующая оценка учреждения в ходе НОК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Устранение выявленных в ходе НОК недочетов</w:t>
            </w:r>
          </w:p>
        </w:tc>
        <w:tc>
          <w:tcPr>
            <w:tcW w:w="6379" w:type="dxa"/>
            <w:gridSpan w:val="3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работы в указанном направлении</w:t>
            </w:r>
          </w:p>
        </w:tc>
      </w:tr>
      <w:tr w:rsidR="00A41F69" w:rsidRPr="00A41F69" w:rsidTr="001F6487">
        <w:tc>
          <w:tcPr>
            <w:tcW w:w="2693" w:type="dxa"/>
            <w:vMerge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 xml:space="preserve">Плановые мероприятия </w:t>
            </w:r>
          </w:p>
        </w:tc>
        <w:tc>
          <w:tcPr>
            <w:tcW w:w="1418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 xml:space="preserve">Сроки реализации </w:t>
            </w:r>
          </w:p>
        </w:tc>
        <w:tc>
          <w:tcPr>
            <w:tcW w:w="2834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Плановые мероприятия</w:t>
            </w:r>
          </w:p>
        </w:tc>
        <w:tc>
          <w:tcPr>
            <w:tcW w:w="1560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 xml:space="preserve">Сроки реализации </w:t>
            </w:r>
          </w:p>
        </w:tc>
        <w:tc>
          <w:tcPr>
            <w:tcW w:w="1985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Ожидаемые результаты, контрольные события</w:t>
            </w:r>
          </w:p>
        </w:tc>
      </w:tr>
      <w:tr w:rsidR="00A41F69" w:rsidRPr="00A41F69" w:rsidTr="00F020A6"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Доступность и актуальность информации о деятельности организации культуры, размещенной на территории организации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07079E" w:rsidRPr="00A41F69" w:rsidRDefault="001A621B" w:rsidP="00070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7,8 </w:t>
            </w:r>
          </w:p>
          <w:p w:rsidR="001A621B" w:rsidRPr="00A41F69" w:rsidRDefault="001A621B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1F69" w:rsidRPr="00A41F69" w:rsidRDefault="00F020A6" w:rsidP="00B9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Актуализация информации на  стендах для посетителей о  перечне услуг, тарифах, дополнительн</w:t>
            </w:r>
            <w:r w:rsidR="00AA02CD">
              <w:rPr>
                <w:rFonts w:ascii="Times New Roman" w:eastAsia="Times New Roman" w:hAnsi="Times New Roman" w:cs="Times New Roman"/>
                <w:lang w:eastAsia="ru-RU"/>
              </w:rPr>
              <w:t>ых услугах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режиме работы выставочных залов,  планах выставочной деятельности музея </w:t>
            </w:r>
          </w:p>
        </w:tc>
        <w:tc>
          <w:tcPr>
            <w:tcW w:w="1418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dxa"/>
            <w:shd w:val="clear" w:color="auto" w:fill="FFFFFF" w:themeFill="background1"/>
          </w:tcPr>
          <w:p w:rsidR="00A41F69" w:rsidRPr="00F020A6" w:rsidRDefault="00D04F92" w:rsidP="00F020A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 xml:space="preserve">Наполнение новой информацией  информационных киосков, </w:t>
            </w:r>
            <w:proofErr w:type="gramStart"/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>расположенные</w:t>
            </w:r>
            <w:proofErr w:type="gramEnd"/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 xml:space="preserve"> в выставочных залах музея:</w:t>
            </w:r>
          </w:p>
          <w:p w:rsidR="00D04F92" w:rsidRPr="00F020A6" w:rsidRDefault="00D04F92" w:rsidP="00F020A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>- обновить объем  информации о  выставках;</w:t>
            </w:r>
          </w:p>
          <w:p w:rsidR="00D04F92" w:rsidRPr="00F020A6" w:rsidRDefault="00D04F92" w:rsidP="00F020A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>- опубликовать статьи  о деятельности музея, художниках  выставках.</w:t>
            </w:r>
          </w:p>
          <w:p w:rsidR="00A41F69" w:rsidRPr="00F020A6" w:rsidRDefault="00F020A6" w:rsidP="00F02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A41F69" w:rsidRPr="00F020A6" w:rsidRDefault="00CB0231" w:rsidP="00F02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0A6">
              <w:rPr>
                <w:rFonts w:ascii="Times New Roman" w:eastAsia="Times New Roman" w:hAnsi="Times New Roman" w:cs="Times New Roman"/>
                <w:lang w:eastAsia="ru-RU"/>
              </w:rPr>
              <w:t>4-й квартал</w:t>
            </w:r>
          </w:p>
        </w:tc>
        <w:tc>
          <w:tcPr>
            <w:tcW w:w="1985" w:type="dxa"/>
            <w:shd w:val="clear" w:color="auto" w:fill="auto"/>
          </w:tcPr>
          <w:p w:rsidR="00A41F69" w:rsidRDefault="00D76B6D" w:rsidP="00D76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04F92" w:rsidRPr="00D76B6D">
              <w:rPr>
                <w:rFonts w:ascii="Times New Roman" w:eastAsia="Times New Roman" w:hAnsi="Times New Roman" w:cs="Times New Roman"/>
                <w:lang w:eastAsia="ru-RU"/>
              </w:rPr>
              <w:t>Расширение информационного пространства</w:t>
            </w:r>
          </w:p>
          <w:p w:rsidR="00F020A6" w:rsidRPr="00D76B6D" w:rsidRDefault="00F020A6" w:rsidP="00D76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 обеспечение получателей услуг доступной актуальной информацией о деятельности музея </w:t>
            </w:r>
          </w:p>
          <w:p w:rsidR="00D04F92" w:rsidRPr="00D76B6D" w:rsidRDefault="00D04F92" w:rsidP="00D76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F69" w:rsidRPr="00A41F69" w:rsidTr="0007079E">
        <w:trPr>
          <w:trHeight w:val="1174"/>
        </w:trPr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Комфортность условий пребывания в организации культуры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A41F69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21,76 (из 25)</w:t>
            </w:r>
          </w:p>
          <w:p w:rsidR="00AF516C" w:rsidRPr="00A41F69" w:rsidRDefault="00AF516C" w:rsidP="00070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A41F69" w:rsidRPr="00A41F69" w:rsidRDefault="00F020A6" w:rsidP="00CB0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Приобретение стульев для зоны отдыха посетителей,  и </w:t>
            </w:r>
            <w:r w:rsidR="00CB0231"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едства гигиены в санитарные комнаты </w:t>
            </w:r>
          </w:p>
        </w:tc>
        <w:tc>
          <w:tcPr>
            <w:tcW w:w="1418" w:type="dxa"/>
            <w:shd w:val="clear" w:color="auto" w:fill="auto"/>
          </w:tcPr>
          <w:p w:rsidR="00A41F69" w:rsidRPr="00A41F69" w:rsidRDefault="0007079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кварт</w:t>
            </w:r>
            <w:r w:rsidR="00F020A6">
              <w:rPr>
                <w:rFonts w:ascii="Times New Roman" w:eastAsia="Times New Roman" w:hAnsi="Times New Roman" w:cs="Times New Roman"/>
                <w:lang w:eastAsia="ru-RU"/>
              </w:rPr>
              <w:t>ал</w:t>
            </w:r>
          </w:p>
        </w:tc>
        <w:tc>
          <w:tcPr>
            <w:tcW w:w="2834" w:type="dxa"/>
            <w:shd w:val="clear" w:color="auto" w:fill="auto"/>
          </w:tcPr>
          <w:p w:rsidR="00A41F69" w:rsidRPr="00A41F69" w:rsidRDefault="0007079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Создание проекта входной зоны музея ( в здании по</w:t>
            </w:r>
            <w:r w:rsidR="00AF280C">
              <w:rPr>
                <w:rFonts w:ascii="Times New Roman" w:eastAsia="Times New Roman" w:hAnsi="Times New Roman" w:cs="Times New Roman"/>
                <w:lang w:eastAsia="ru-RU"/>
              </w:rPr>
              <w:t xml:space="preserve"> адресу </w:t>
            </w:r>
            <w:proofErr w:type="spellStart"/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.Л</w:t>
            </w:r>
            <w:proofErr w:type="gramEnd"/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енинская</w:t>
            </w:r>
            <w:proofErr w:type="spellEnd"/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, 62) с гард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еробом, кассой , художественным салоном</w:t>
            </w:r>
            <w:r w:rsidR="00CB023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A41F69" w:rsidRPr="00A41F69" w:rsidRDefault="0007079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 квартал</w:t>
            </w:r>
          </w:p>
        </w:tc>
        <w:tc>
          <w:tcPr>
            <w:tcW w:w="1985" w:type="dxa"/>
            <w:shd w:val="clear" w:color="auto" w:fill="auto"/>
          </w:tcPr>
          <w:p w:rsidR="00A41F69" w:rsidRPr="00A41F69" w:rsidRDefault="00643FF8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Создание комфортной среды   во входной зоне музея </w:t>
            </w:r>
          </w:p>
        </w:tc>
      </w:tr>
      <w:tr w:rsidR="00A41F69" w:rsidRPr="00A41F69" w:rsidTr="0007079E"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услуги и </w:t>
            </w: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доступность их получения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1304" w:type="dxa"/>
            <w:shd w:val="clear" w:color="auto" w:fill="auto"/>
          </w:tcPr>
          <w:p w:rsidR="00A41F69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(из 9)</w:t>
            </w:r>
          </w:p>
          <w:p w:rsidR="00AF516C" w:rsidRPr="00A41F69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77,78 %</w:t>
            </w:r>
          </w:p>
        </w:tc>
        <w:tc>
          <w:tcPr>
            <w:tcW w:w="2268" w:type="dxa"/>
            <w:shd w:val="clear" w:color="auto" w:fill="auto"/>
          </w:tcPr>
          <w:p w:rsidR="00A41F69" w:rsidRPr="00A41F69" w:rsidRDefault="0007079E" w:rsidP="00070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Провести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мониторинг  потребительского спроса  и анализ стоимости дополнительных услуг на </w:t>
            </w:r>
            <w:r w:rsidR="001267A0">
              <w:rPr>
                <w:rFonts w:ascii="Times New Roman" w:eastAsia="Times New Roman" w:hAnsi="Times New Roman" w:cs="Times New Roman"/>
                <w:lang w:eastAsia="ru-RU"/>
              </w:rPr>
              <w:t>предмет их качества и конкурент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оспособности.</w:t>
            </w:r>
          </w:p>
        </w:tc>
        <w:tc>
          <w:tcPr>
            <w:tcW w:w="1418" w:type="dxa"/>
            <w:shd w:val="clear" w:color="auto" w:fill="auto"/>
          </w:tcPr>
          <w:p w:rsidR="00A41F69" w:rsidRPr="00A41F69" w:rsidRDefault="0007079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 квартал </w:t>
            </w:r>
          </w:p>
        </w:tc>
        <w:tc>
          <w:tcPr>
            <w:tcW w:w="2834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F69" w:rsidRPr="00A41F69" w:rsidTr="001F6487"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1F69" w:rsidRPr="00A41F69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данному параметру учреждение не оценивалось</w:t>
            </w:r>
          </w:p>
        </w:tc>
        <w:tc>
          <w:tcPr>
            <w:tcW w:w="1418" w:type="dxa"/>
            <w:shd w:val="clear" w:color="auto" w:fill="auto"/>
          </w:tcPr>
          <w:p w:rsidR="00A41F69" w:rsidRPr="00A41F69" w:rsidRDefault="001A621B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D76B6D">
              <w:rPr>
                <w:rFonts w:ascii="Times New Roman" w:eastAsia="Times New Roman" w:hAnsi="Times New Roman" w:cs="Times New Roman"/>
                <w:lang w:eastAsia="ru-RU"/>
              </w:rPr>
              <w:t xml:space="preserve">  Усовершенствование мобильной версии сайта музея </w:t>
            </w:r>
          </w:p>
          <w:p w:rsidR="00A41F69" w:rsidRDefault="00F020A6" w:rsidP="0007079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</w:pPr>
            <w:r w:rsidRPr="0007079E">
              <w:rPr>
                <w:rFonts w:ascii="Times New Roman" w:eastAsia="Times New Roman" w:hAnsi="Times New Roman" w:cs="Times New Roman"/>
                <w:lang w:eastAsia="ru-RU"/>
              </w:rPr>
              <w:t xml:space="preserve">2.  </w:t>
            </w:r>
            <w:r w:rsidR="00D82EA0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Р</w:t>
            </w:r>
            <w:r w:rsidRPr="0007079E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азмещение информации о  деятельности музея на сайте учреждения и  группах социальных сетей</w:t>
            </w:r>
          </w:p>
          <w:p w:rsidR="00DF2F2E" w:rsidRDefault="00D82EA0" w:rsidP="0007079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3. Размещение на сайте музея и  в информационных киосках  каталогов предметов фондового собрания музея</w:t>
            </w:r>
            <w:r w:rsidR="00DF2F2E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,</w:t>
            </w:r>
          </w:p>
          <w:p w:rsidR="00D82EA0" w:rsidRPr="00A41F69" w:rsidRDefault="00DF2F2E" w:rsidP="0007079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 xml:space="preserve"> виртуальных выставок</w:t>
            </w:r>
            <w:proofErr w:type="gramStart"/>
            <w:r w:rsidR="00D82EA0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 xml:space="preserve"> ,</w:t>
            </w:r>
            <w:proofErr w:type="gramEnd"/>
          </w:p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41F69" w:rsidRPr="00A41F69" w:rsidRDefault="003E0C74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4-й квартал</w:t>
            </w:r>
          </w:p>
        </w:tc>
        <w:tc>
          <w:tcPr>
            <w:tcW w:w="1985" w:type="dxa"/>
            <w:shd w:val="clear" w:color="auto" w:fill="auto"/>
          </w:tcPr>
          <w:p w:rsidR="00A41F69" w:rsidRPr="00A41F69" w:rsidRDefault="00F020A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76B6D">
              <w:rPr>
                <w:rFonts w:ascii="Times New Roman" w:eastAsia="Times New Roman" w:hAnsi="Times New Roman" w:cs="Times New Roman"/>
                <w:lang w:eastAsia="ru-RU"/>
              </w:rPr>
              <w:t>Увеличение музейной аудитории</w:t>
            </w:r>
            <w:r w:rsidR="00D76B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D76B6D">
              <w:rPr>
                <w:rFonts w:ascii="Times New Roman" w:eastAsia="Times New Roman" w:hAnsi="Times New Roman" w:cs="Times New Roman"/>
                <w:lang w:eastAsia="ru-RU"/>
              </w:rPr>
              <w:t>Привлечение молодежной аудитории</w:t>
            </w:r>
          </w:p>
        </w:tc>
      </w:tr>
      <w:tr w:rsidR="00A41F69" w:rsidRPr="00A41F69" w:rsidTr="0007079E"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Удобство графика работы организации культуры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AF516C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6,03 (из 7) </w:t>
            </w:r>
          </w:p>
          <w:p w:rsidR="00A41F69" w:rsidRPr="00A41F69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86,14 %</w:t>
            </w:r>
          </w:p>
        </w:tc>
        <w:tc>
          <w:tcPr>
            <w:tcW w:w="2268" w:type="dxa"/>
            <w:shd w:val="clear" w:color="auto" w:fill="FFFFFF" w:themeFill="background1"/>
          </w:tcPr>
          <w:p w:rsidR="00A41F69" w:rsidRPr="00A41F69" w:rsidRDefault="0007079E" w:rsidP="00070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Провести мониторинг    мнения посетителей о</w:t>
            </w:r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удобстве графика работы выставочных залов музея. </w:t>
            </w:r>
          </w:p>
        </w:tc>
        <w:tc>
          <w:tcPr>
            <w:tcW w:w="1418" w:type="dxa"/>
            <w:shd w:val="clear" w:color="auto" w:fill="FFFFFF" w:themeFill="background1"/>
          </w:tcPr>
          <w:p w:rsidR="00A41F69" w:rsidRPr="00A41F69" w:rsidRDefault="0007079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 квартал </w:t>
            </w:r>
          </w:p>
        </w:tc>
        <w:tc>
          <w:tcPr>
            <w:tcW w:w="2834" w:type="dxa"/>
            <w:shd w:val="clear" w:color="auto" w:fill="FFFFFF" w:themeFill="background1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F69" w:rsidRPr="00A41F69" w:rsidTr="00706CE6"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Доступность услуг для инвалидов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1F69" w:rsidRPr="00A41F69" w:rsidRDefault="00AF516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данному параметру учреждение не оценивалось</w:t>
            </w:r>
          </w:p>
        </w:tc>
        <w:tc>
          <w:tcPr>
            <w:tcW w:w="1418" w:type="dxa"/>
            <w:shd w:val="clear" w:color="auto" w:fill="auto"/>
          </w:tcPr>
          <w:p w:rsidR="00A41F69" w:rsidRPr="00A41F69" w:rsidRDefault="001A621B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:rsid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1.Адаптация  отдельных функциональных зон музея для обеспечения  доступности для людей с ОВЗ.</w:t>
            </w:r>
          </w:p>
          <w:p w:rsidR="00706CE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Размещение информации о возможности заказа такси</w:t>
            </w:r>
          </w:p>
          <w:p w:rsidR="00706CE6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 Назначить ответственных лиц по  обеспечению помощи  людям с ОВЗ при передвижении в здании музея, а так же участию в музейных мероприятиях.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4.Разместить на стендах для посетителей и на сайте музея контакты  ответственных лиц, к которым можно обратиться  за помощью и информацией.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Создание версии  для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слабовидящих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официального сайта музея.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Предоставление средств передвижения  в вы</w:t>
            </w:r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ставочных залах             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коляски, ходунки) для маломобильных групп посетителей</w:t>
            </w:r>
          </w:p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 квартал 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 квартал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 квартал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EA0" w:rsidRPr="00A41F69" w:rsidRDefault="00D82EA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постоянно</w:t>
            </w:r>
          </w:p>
        </w:tc>
        <w:tc>
          <w:tcPr>
            <w:tcW w:w="1985" w:type="dxa"/>
            <w:shd w:val="clear" w:color="auto" w:fill="auto"/>
          </w:tcPr>
          <w:p w:rsidR="00A41F69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Обеспечение доступности для  людей с ОВЗ,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испытывающим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затруднения при  самостоятельном передвижении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получении услуг, необходимой информации в музее</w:t>
            </w:r>
          </w:p>
        </w:tc>
      </w:tr>
      <w:tr w:rsidR="007C332B" w:rsidRPr="00A41F69" w:rsidTr="00643FF8">
        <w:trPr>
          <w:trHeight w:val="70"/>
        </w:trPr>
        <w:tc>
          <w:tcPr>
            <w:tcW w:w="2693" w:type="dxa"/>
            <w:shd w:val="clear" w:color="auto" w:fill="auto"/>
          </w:tcPr>
          <w:p w:rsidR="007C332B" w:rsidRPr="00A41F69" w:rsidRDefault="007C332B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Соблюдение режима работы организацией культуры</w:t>
            </w:r>
          </w:p>
        </w:tc>
        <w:tc>
          <w:tcPr>
            <w:tcW w:w="993" w:type="dxa"/>
            <w:shd w:val="clear" w:color="auto" w:fill="auto"/>
          </w:tcPr>
          <w:p w:rsidR="007C332B" w:rsidRPr="00A41F69" w:rsidRDefault="007C332B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7C332B" w:rsidRPr="00A41F69" w:rsidRDefault="007C332B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C332B" w:rsidRDefault="007C332B" w:rsidP="007C332B">
            <w:r w:rsidRPr="001279B6">
              <w:rPr>
                <w:rFonts w:ascii="Times New Roman" w:eastAsia="Times New Roman" w:hAnsi="Times New Roman" w:cs="Times New Roman"/>
                <w:lang w:eastAsia="ru-RU"/>
              </w:rPr>
              <w:t>По данному параметру учреждение не оценивалось</w:t>
            </w:r>
          </w:p>
        </w:tc>
        <w:tc>
          <w:tcPr>
            <w:tcW w:w="1418" w:type="dxa"/>
            <w:shd w:val="clear" w:color="auto" w:fill="auto"/>
          </w:tcPr>
          <w:p w:rsidR="007C332B" w:rsidRDefault="007C332B" w:rsidP="007C332B">
            <w:r>
              <w:t>-</w:t>
            </w:r>
          </w:p>
        </w:tc>
        <w:tc>
          <w:tcPr>
            <w:tcW w:w="2834" w:type="dxa"/>
            <w:shd w:val="clear" w:color="auto" w:fill="FFFFFF" w:themeFill="background1"/>
          </w:tcPr>
          <w:p w:rsidR="007C332B" w:rsidRPr="00A41F69" w:rsidRDefault="00643FF8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Незамедлительное размещ</w:t>
            </w:r>
            <w:r w:rsidR="00AF280C">
              <w:rPr>
                <w:rFonts w:ascii="Times New Roman" w:eastAsia="Times New Roman" w:hAnsi="Times New Roman" w:cs="Times New Roman"/>
                <w:lang w:eastAsia="ru-RU"/>
              </w:rPr>
              <w:t>ение на официальном сайте музея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на стендах  для посетителей информации об изменении режима работы </w:t>
            </w:r>
          </w:p>
        </w:tc>
        <w:tc>
          <w:tcPr>
            <w:tcW w:w="1560" w:type="dxa"/>
            <w:shd w:val="clear" w:color="auto" w:fill="FFFFFF" w:themeFill="background1"/>
          </w:tcPr>
          <w:p w:rsidR="007C332B" w:rsidRPr="00A41F69" w:rsidRDefault="00643FF8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3,4 квартал </w:t>
            </w:r>
          </w:p>
        </w:tc>
        <w:tc>
          <w:tcPr>
            <w:tcW w:w="1985" w:type="dxa"/>
            <w:shd w:val="clear" w:color="auto" w:fill="FFFFFF" w:themeFill="background1"/>
          </w:tcPr>
          <w:p w:rsidR="007C332B" w:rsidRPr="00A41F69" w:rsidRDefault="00643FF8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Обеспечение получателей услуг своевременной информацией об изменениях в графике работы.</w:t>
            </w:r>
          </w:p>
        </w:tc>
      </w:tr>
      <w:tr w:rsidR="00A41F69" w:rsidRPr="00A41F69" w:rsidTr="00DF2F2E">
        <w:tc>
          <w:tcPr>
            <w:tcW w:w="26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Соблюдение установленных (заявленных) сроков предоставления услуг организацией культуры</w:t>
            </w:r>
          </w:p>
        </w:tc>
        <w:tc>
          <w:tcPr>
            <w:tcW w:w="993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A41F69" w:rsidRDefault="001A621B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6,83 (из 7)</w:t>
            </w:r>
          </w:p>
          <w:p w:rsidR="001A621B" w:rsidRPr="00A41F69" w:rsidRDefault="001A621B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1F69" w:rsidRPr="00A41F69" w:rsidRDefault="00A41F69" w:rsidP="007C3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1F69" w:rsidRPr="00A41F69" w:rsidRDefault="00A41F69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dxa"/>
            <w:shd w:val="clear" w:color="auto" w:fill="FFFFFF" w:themeFill="background1"/>
          </w:tcPr>
          <w:p w:rsidR="00A41F69" w:rsidRPr="00A41F69" w:rsidRDefault="00DF2F2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Проведение регулярного внутреннего контроля  установленных сроков предоставления услуг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A41F69" w:rsidRPr="00A41F69" w:rsidRDefault="00DF2F2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постоянно</w:t>
            </w:r>
          </w:p>
        </w:tc>
        <w:tc>
          <w:tcPr>
            <w:tcW w:w="1985" w:type="dxa"/>
            <w:shd w:val="clear" w:color="auto" w:fill="auto"/>
          </w:tcPr>
          <w:p w:rsidR="00A41F69" w:rsidRPr="00A41F69" w:rsidRDefault="00DF2F2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Соблюдение установленных (заявленных) сроков предоставления услуг </w:t>
            </w: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организацией культуры</w:t>
            </w:r>
          </w:p>
        </w:tc>
      </w:tr>
      <w:tr w:rsidR="00706CE6" w:rsidRPr="00A41F69" w:rsidTr="00706CE6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Доброжелательность и вежливость персонала организации культуры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706CE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6,38 (из 7)</w:t>
            </w:r>
          </w:p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91,14 %</w:t>
            </w:r>
          </w:p>
        </w:tc>
        <w:tc>
          <w:tcPr>
            <w:tcW w:w="2268" w:type="dxa"/>
            <w:shd w:val="clear" w:color="auto" w:fill="FFFFFF" w:themeFill="background1"/>
          </w:tcPr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Проведение  регулярного внутреннего контроля качества  работы персонала </w:t>
            </w:r>
          </w:p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Pr="00A41F69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2. Проведение общего собрания коллектива «Улучшение качества предоставляемых населению услуг»</w:t>
            </w:r>
          </w:p>
        </w:tc>
        <w:tc>
          <w:tcPr>
            <w:tcW w:w="1418" w:type="dxa"/>
            <w:shd w:val="clear" w:color="auto" w:fill="FFFFFF" w:themeFill="background1"/>
          </w:tcPr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Постоянно</w:t>
            </w:r>
          </w:p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Pr="00A41F69" w:rsidRDefault="00706CE6" w:rsidP="00B15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 квартал</w:t>
            </w:r>
          </w:p>
        </w:tc>
        <w:tc>
          <w:tcPr>
            <w:tcW w:w="2834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Повышение ответственности персонала музея  за качество предоставляемых услуг</w:t>
            </w:r>
          </w:p>
        </w:tc>
      </w:tr>
      <w:tr w:rsidR="00706CE6" w:rsidRPr="00A41F69" w:rsidTr="00675C63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Компетентность персонала организации культуры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706CE6" w:rsidRDefault="00706CE6" w:rsidP="00AF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6,38 (из 7)</w:t>
            </w:r>
          </w:p>
          <w:p w:rsidR="00706CE6" w:rsidRPr="00A41F69" w:rsidRDefault="00706CE6" w:rsidP="00AF5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91,14 %</w:t>
            </w:r>
          </w:p>
        </w:tc>
        <w:tc>
          <w:tcPr>
            <w:tcW w:w="2268" w:type="dxa"/>
            <w:shd w:val="clear" w:color="auto" w:fill="FFFFFF" w:themeFill="background1"/>
          </w:tcPr>
          <w:p w:rsidR="00706CE6" w:rsidRPr="00D27193" w:rsidRDefault="00AF280C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Курсы повы</w:t>
            </w:r>
            <w:r w:rsidR="00706CE6" w:rsidRPr="00D27193">
              <w:rPr>
                <w:rFonts w:ascii="Times New Roman" w:eastAsia="Times New Roman" w:hAnsi="Times New Roman" w:cs="Times New Roman"/>
                <w:lang w:eastAsia="ru-RU"/>
              </w:rPr>
              <w:t xml:space="preserve">шения </w:t>
            </w:r>
            <w:r w:rsidR="00675C63" w:rsidRPr="00D27193">
              <w:rPr>
                <w:rFonts w:ascii="Times New Roman" w:eastAsia="Times New Roman" w:hAnsi="Times New Roman" w:cs="Times New Roman"/>
                <w:lang w:eastAsia="ru-RU"/>
              </w:rPr>
              <w:t xml:space="preserve"> квалификации:</w:t>
            </w:r>
          </w:p>
          <w:p w:rsidR="00D27193" w:rsidRPr="00D27193" w:rsidRDefault="00D27193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719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27193">
              <w:rPr>
                <w:rFonts w:ascii="Times New Roman" w:eastAsia="Calibri" w:hAnsi="Times New Roman" w:cs="Times New Roman"/>
              </w:rPr>
              <w:t>«Проектные технологии в музее»</w:t>
            </w:r>
            <w:r w:rsidRPr="00D27193">
              <w:rPr>
                <w:rFonts w:ascii="Times New Roman" w:eastAsia="Times New Roman" w:hAnsi="Times New Roman" w:cs="Times New Roman"/>
                <w:lang w:eastAsia="ru-RU"/>
              </w:rPr>
              <w:t>.- 1 чел;</w:t>
            </w:r>
          </w:p>
          <w:p w:rsidR="00675C63" w:rsidRPr="00D27193" w:rsidRDefault="00D27193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71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75C63" w:rsidRPr="00D271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75C63" w:rsidRPr="00D27193">
              <w:rPr>
                <w:rFonts w:ascii="Times New Roman" w:eastAsia="Calibri" w:hAnsi="Times New Roman" w:cs="Times New Roman"/>
              </w:rPr>
              <w:t xml:space="preserve"> «Актуальные вопросы ведения кадрового делопроизводства и организации документооборота в кадровой службе»-1 чел;</w:t>
            </w:r>
          </w:p>
          <w:p w:rsidR="00675C63" w:rsidRPr="00D27193" w:rsidRDefault="00D27193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7193">
              <w:rPr>
                <w:rFonts w:ascii="Times New Roman" w:eastAsia="Calibri" w:hAnsi="Times New Roman" w:cs="Times New Roman"/>
              </w:rPr>
              <w:t>3</w:t>
            </w:r>
            <w:r w:rsidR="00675C63" w:rsidRPr="00D27193">
              <w:rPr>
                <w:rFonts w:ascii="Times New Roman" w:eastAsia="Calibri" w:hAnsi="Times New Roman" w:cs="Times New Roman"/>
              </w:rPr>
              <w:t>. «Профилактика экстремизма и терроризма в учреждениях культуры»-1 чел;</w:t>
            </w:r>
          </w:p>
          <w:p w:rsidR="00675C63" w:rsidRPr="00D27193" w:rsidRDefault="00D27193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7193">
              <w:rPr>
                <w:rFonts w:ascii="Times New Roman" w:eastAsia="Calibri" w:hAnsi="Times New Roman" w:cs="Times New Roman"/>
              </w:rPr>
              <w:t>4</w:t>
            </w:r>
            <w:r w:rsidR="00675C63" w:rsidRPr="00D27193">
              <w:rPr>
                <w:rFonts w:ascii="Times New Roman" w:eastAsia="Calibri" w:hAnsi="Times New Roman" w:cs="Times New Roman"/>
              </w:rPr>
              <w:t>.</w:t>
            </w:r>
            <w:r w:rsidRPr="00D27193">
              <w:rPr>
                <w:rFonts w:ascii="Times New Roman" w:eastAsia="Calibri" w:hAnsi="Times New Roman" w:cs="Times New Roman"/>
              </w:rPr>
              <w:t xml:space="preserve"> «Проверка знаний требований охраны труда организаций» -4 чел;</w:t>
            </w:r>
          </w:p>
          <w:p w:rsidR="00D27193" w:rsidRPr="00D27193" w:rsidRDefault="00D27193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27193">
              <w:rPr>
                <w:rFonts w:ascii="Times New Roman" w:eastAsia="Calibri" w:hAnsi="Times New Roman" w:cs="Times New Roman"/>
              </w:rPr>
              <w:lastRenderedPageBreak/>
              <w:t xml:space="preserve">5. «Учреждение культуры и СМИ: технологии построения взаимовыгодного сотрудничества». Модуль 4. «Работа с социальными сетями»-1 </w:t>
            </w:r>
            <w:r>
              <w:rPr>
                <w:rFonts w:ascii="Times New Roman" w:eastAsia="Calibri" w:hAnsi="Times New Roman" w:cs="Times New Roman"/>
              </w:rPr>
              <w:t>чел.</w:t>
            </w:r>
          </w:p>
          <w:p w:rsidR="00D27193" w:rsidRPr="00675C63" w:rsidRDefault="00D27193" w:rsidP="0067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06CE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7193" w:rsidRPr="00675C63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834" w:type="dxa"/>
            <w:shd w:val="clear" w:color="auto" w:fill="auto"/>
          </w:tcPr>
          <w:p w:rsidR="00706CE6" w:rsidRPr="00A41F69" w:rsidRDefault="00706CE6" w:rsidP="0056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06CE6" w:rsidRPr="00A41F69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Повышение  квалификации  и компетентности  персонала музея   </w:t>
            </w:r>
          </w:p>
        </w:tc>
      </w:tr>
      <w:tr w:rsidR="00706CE6" w:rsidRPr="00A41F69" w:rsidTr="00D27193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Удовлетворенность качеством оказания услуг организацией культуры в целом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706CE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4,33 (из 5)</w:t>
            </w:r>
          </w:p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86,6 %</w:t>
            </w:r>
          </w:p>
        </w:tc>
        <w:tc>
          <w:tcPr>
            <w:tcW w:w="2268" w:type="dxa"/>
            <w:shd w:val="clear" w:color="auto" w:fill="auto"/>
          </w:tcPr>
          <w:p w:rsidR="00706CE6" w:rsidRDefault="00AF280C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706CE6">
              <w:rPr>
                <w:rFonts w:ascii="Times New Roman" w:eastAsia="Times New Roman" w:hAnsi="Times New Roman" w:cs="Times New Roman"/>
                <w:lang w:eastAsia="ru-RU"/>
              </w:rPr>
              <w:t>Мониторинг</w:t>
            </w:r>
            <w:r w:rsidR="00D27193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предоставления качества услуг, методом анкетирования </w:t>
            </w:r>
            <w:r w:rsidR="003F1390">
              <w:rPr>
                <w:rFonts w:ascii="Times New Roman" w:eastAsia="Times New Roman" w:hAnsi="Times New Roman" w:cs="Times New Roman"/>
                <w:lang w:eastAsia="ru-RU"/>
              </w:rPr>
              <w:t xml:space="preserve">посетителей музея </w:t>
            </w:r>
            <w:proofErr w:type="gramStart"/>
            <w:r w:rsidR="003F1390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="003F1390">
              <w:rPr>
                <w:rFonts w:ascii="Times New Roman" w:eastAsia="Times New Roman" w:hAnsi="Times New Roman" w:cs="Times New Roman"/>
                <w:lang w:eastAsia="ru-RU"/>
              </w:rPr>
              <w:t>не менее  10</w:t>
            </w:r>
            <w:r w:rsidR="00D27193">
              <w:rPr>
                <w:rFonts w:ascii="Times New Roman" w:eastAsia="Times New Roman" w:hAnsi="Times New Roman" w:cs="Times New Roman"/>
                <w:lang w:eastAsia="ru-RU"/>
              </w:rPr>
              <w:t>0 человек в квартал)</w:t>
            </w:r>
          </w:p>
          <w:p w:rsidR="003F1390" w:rsidRPr="00A41F69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 Назначить ответственное лицо за ведение учета  по обращению граждан</w:t>
            </w:r>
          </w:p>
        </w:tc>
        <w:tc>
          <w:tcPr>
            <w:tcW w:w="1418" w:type="dxa"/>
            <w:shd w:val="clear" w:color="auto" w:fill="auto"/>
          </w:tcPr>
          <w:p w:rsidR="00706CE6" w:rsidRDefault="00D27193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1390" w:rsidRPr="00A41F69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 квартал </w:t>
            </w:r>
          </w:p>
        </w:tc>
        <w:tc>
          <w:tcPr>
            <w:tcW w:w="2834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CE6" w:rsidRPr="00A41F69" w:rsidTr="00AA02CD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данному параметру учреждение не оценивалось</w:t>
            </w:r>
          </w:p>
        </w:tc>
        <w:tc>
          <w:tcPr>
            <w:tcW w:w="1418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:rsidR="00706CE6" w:rsidRPr="00A41F69" w:rsidRDefault="00D27193" w:rsidP="001F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Составление заявки на ассигнования в Программу «</w:t>
            </w:r>
            <w:r w:rsidR="00AA02C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ультура Камчатки</w:t>
            </w:r>
            <w:r w:rsidR="00AA02CD">
              <w:rPr>
                <w:rFonts w:ascii="Times New Roman" w:eastAsia="Times New Roman" w:hAnsi="Times New Roman" w:cs="Times New Roman"/>
                <w:lang w:eastAsia="ru-RU"/>
              </w:rPr>
              <w:t>» на 2018 год</w:t>
            </w:r>
          </w:p>
        </w:tc>
        <w:tc>
          <w:tcPr>
            <w:tcW w:w="1560" w:type="dxa"/>
            <w:shd w:val="clear" w:color="auto" w:fill="auto"/>
          </w:tcPr>
          <w:p w:rsidR="00706CE6" w:rsidRPr="00A41F69" w:rsidRDefault="003F1390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 квартал </w:t>
            </w:r>
          </w:p>
        </w:tc>
        <w:tc>
          <w:tcPr>
            <w:tcW w:w="1985" w:type="dxa"/>
            <w:shd w:val="clear" w:color="auto" w:fill="auto"/>
          </w:tcPr>
          <w:p w:rsidR="00706CE6" w:rsidRDefault="00AA02CD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1.Улучшение материально- технической базы музея</w:t>
            </w:r>
          </w:p>
          <w:p w:rsidR="00AA02CD" w:rsidRPr="00A41F69" w:rsidRDefault="00AA02CD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Пополнение музейного собрания </w:t>
            </w:r>
          </w:p>
        </w:tc>
      </w:tr>
      <w:tr w:rsidR="00706CE6" w:rsidRPr="00A41F69" w:rsidTr="001F6487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 xml:space="preserve">Удовлетворенность качеством и полнотой информации о деятельности организации культуры, размещенной на официальном сайте организации культуры в </w:t>
            </w: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сети «интернет»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1304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06CE6" w:rsidRPr="00AA02CD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02CD">
              <w:rPr>
                <w:rFonts w:ascii="Times New Roman" w:eastAsia="Times New Roman" w:hAnsi="Times New Roman" w:cs="Times New Roman"/>
                <w:lang w:eastAsia="ru-RU"/>
              </w:rPr>
              <w:t>По данному параметру учреждение не оценивалось</w:t>
            </w:r>
          </w:p>
        </w:tc>
        <w:tc>
          <w:tcPr>
            <w:tcW w:w="1418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:rsidR="00706CE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A02CD">
              <w:rPr>
                <w:rFonts w:ascii="Times New Roman" w:eastAsia="Times New Roman" w:hAnsi="Times New Roman" w:cs="Times New Roman"/>
                <w:lang w:eastAsia="ru-RU"/>
              </w:rPr>
              <w:t xml:space="preserve">Тематическое структурирование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наполнение раздела сайта «Документы» материалами и документами, регламентирующими деятельность музея</w:t>
            </w:r>
            <w:r w:rsidR="003F13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F2F2E" w:rsidRPr="00A41F69" w:rsidRDefault="00DF2F2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4-й квартал</w:t>
            </w:r>
          </w:p>
        </w:tc>
        <w:tc>
          <w:tcPr>
            <w:tcW w:w="1985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Наиболее полная удовлетворенность  качеством и полнотой информации о деятельности музея </w:t>
            </w:r>
          </w:p>
        </w:tc>
      </w:tr>
      <w:tr w:rsidR="00706CE6" w:rsidRPr="00A41F69" w:rsidTr="00DF2F2E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данному параметру учреждение не оценивалось</w:t>
            </w:r>
          </w:p>
        </w:tc>
        <w:tc>
          <w:tcPr>
            <w:tcW w:w="1418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:rsidR="00706CE6" w:rsidRPr="00DF2F2E" w:rsidRDefault="00DF2F2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="00706CE6" w:rsidRPr="00DF2F2E">
              <w:rPr>
                <w:rFonts w:ascii="Times New Roman" w:eastAsia="Times New Roman" w:hAnsi="Times New Roman" w:cs="Times New Roman"/>
                <w:lang w:eastAsia="ru-RU"/>
              </w:rPr>
              <w:t>роведения анализа рынка, сравнение коммерческих предложений и составление базы данных типографий</w:t>
            </w:r>
          </w:p>
        </w:tc>
        <w:tc>
          <w:tcPr>
            <w:tcW w:w="1560" w:type="dxa"/>
            <w:shd w:val="clear" w:color="auto" w:fill="auto"/>
          </w:tcPr>
          <w:p w:rsidR="00706CE6" w:rsidRPr="00A41F69" w:rsidRDefault="00DF2F2E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 квартал </w:t>
            </w:r>
          </w:p>
        </w:tc>
        <w:tc>
          <w:tcPr>
            <w:tcW w:w="1985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CE6" w:rsidRPr="00A41F69" w:rsidTr="007E1B76">
        <w:tc>
          <w:tcPr>
            <w:tcW w:w="26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общей информации об организации культуры на официальном сайте организации культуры в сети «Интернет» в соответствии с приказом Минкультуры России от 20.02.2015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«Интернет»</w:t>
            </w:r>
          </w:p>
        </w:tc>
        <w:tc>
          <w:tcPr>
            <w:tcW w:w="993" w:type="dxa"/>
            <w:shd w:val="clear" w:color="auto" w:fill="auto"/>
          </w:tcPr>
          <w:p w:rsidR="00706CE6" w:rsidRPr="00A41F69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6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04" w:type="dxa"/>
            <w:shd w:val="clear" w:color="auto" w:fill="auto"/>
          </w:tcPr>
          <w:p w:rsidR="00706CE6" w:rsidRPr="007E1B7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21 (из 33)</w:t>
            </w:r>
          </w:p>
          <w:p w:rsidR="00706CE6" w:rsidRPr="007E1B76" w:rsidRDefault="00706CE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63,64 %</w:t>
            </w:r>
          </w:p>
          <w:p w:rsidR="00706CE6" w:rsidRPr="007E1B76" w:rsidRDefault="00706CE6" w:rsidP="001A621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Pr="007E1B76" w:rsidRDefault="00706CE6" w:rsidP="001A621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Pr="007E1B76" w:rsidRDefault="00706CE6" w:rsidP="001A621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CE6" w:rsidRPr="007E1B76" w:rsidRDefault="00706CE6" w:rsidP="001A621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06CE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 xml:space="preserve">На официальном сайте музея </w:t>
            </w:r>
            <w:proofErr w:type="gramStart"/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разме</w:t>
            </w:r>
            <w:r w:rsidR="00B9358B">
              <w:rPr>
                <w:rFonts w:ascii="Times New Roman" w:eastAsia="Times New Roman" w:hAnsi="Times New Roman" w:cs="Times New Roman"/>
                <w:lang w:eastAsia="ru-RU"/>
              </w:rPr>
              <w:t>стить информацию</w:t>
            </w:r>
            <w:proofErr w:type="gramEnd"/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1. О структуре музея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2. о годовой бухгалтерской отчетности за  отчетный финансовый год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3. о результатах деятельности и об использовании имущества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4.  о контрольных мероприятиях и их результатах за отчетный финансовый год.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5. Наличие независимой системы учета посещений сайта.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6. Раскрытие информации независимой системы учета посещений сайта</w:t>
            </w:r>
          </w:p>
          <w:p w:rsidR="007E1B76" w:rsidRPr="007E1B76" w:rsidRDefault="007E1B76" w:rsidP="007E1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 xml:space="preserve">7. Доступ к разделу «Независимая оценка </w:t>
            </w: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качества предоставления услуг»</w:t>
            </w:r>
          </w:p>
          <w:p w:rsidR="007E1B76" w:rsidRPr="007E1B76" w:rsidRDefault="007E1B76" w:rsidP="00B9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8. Он-</w:t>
            </w:r>
            <w:proofErr w:type="spellStart"/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>лайн</w:t>
            </w:r>
            <w:proofErr w:type="spellEnd"/>
            <w:r w:rsidRPr="007E1B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9358B">
              <w:rPr>
                <w:rFonts w:ascii="Times New Roman" w:eastAsia="Times New Roman" w:hAnsi="Times New Roman" w:cs="Times New Roman"/>
                <w:lang w:eastAsia="ru-RU"/>
              </w:rPr>
              <w:t>запись на экскурсии</w:t>
            </w:r>
          </w:p>
        </w:tc>
        <w:tc>
          <w:tcPr>
            <w:tcW w:w="1418" w:type="dxa"/>
            <w:shd w:val="clear" w:color="auto" w:fill="auto"/>
          </w:tcPr>
          <w:p w:rsidR="00706CE6" w:rsidRPr="007E1B76" w:rsidRDefault="007E1B76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квартал</w:t>
            </w:r>
          </w:p>
        </w:tc>
        <w:tc>
          <w:tcPr>
            <w:tcW w:w="2834" w:type="dxa"/>
            <w:shd w:val="clear" w:color="auto" w:fill="auto"/>
          </w:tcPr>
          <w:p w:rsidR="00A00E55" w:rsidRDefault="00A00E55" w:rsidP="00A0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706CE6" w:rsidRPr="00DF2F2E">
              <w:rPr>
                <w:rFonts w:ascii="Times New Roman" w:eastAsia="Times New Roman" w:hAnsi="Times New Roman" w:cs="Times New Roman"/>
                <w:lang w:eastAsia="ru-RU"/>
              </w:rPr>
              <w:t>Актуализация информации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 учреждения;</w:t>
            </w:r>
          </w:p>
          <w:p w:rsidR="00A00E55" w:rsidRDefault="00A00E55" w:rsidP="00A0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706CE6" w:rsidRPr="00DF2F2E">
              <w:rPr>
                <w:rFonts w:ascii="Times New Roman" w:eastAsia="Times New Roman" w:hAnsi="Times New Roman" w:cs="Times New Roman"/>
                <w:lang w:eastAsia="ru-RU"/>
              </w:rPr>
              <w:t xml:space="preserve"> добавление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модуля</w:t>
            </w:r>
            <w:r w:rsidR="00706CE6" w:rsidRPr="00DF2F2E">
              <w:rPr>
                <w:rFonts w:ascii="Times New Roman" w:eastAsia="Times New Roman" w:hAnsi="Times New Roman" w:cs="Times New Roman"/>
                <w:lang w:eastAsia="ru-RU"/>
              </w:rPr>
              <w:t xml:space="preserve"> адаптивности для слабовидящих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00E55" w:rsidRDefault="00A00E55" w:rsidP="00A0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добавление модуля перевода на иностранные языки;</w:t>
            </w:r>
          </w:p>
          <w:p w:rsidR="00706CE6" w:rsidRPr="00DF2F2E" w:rsidRDefault="00A00E55" w:rsidP="00A0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r w:rsidR="00706CE6" w:rsidRPr="00DF2F2E">
              <w:rPr>
                <w:rFonts w:ascii="Times New Roman" w:eastAsia="Times New Roman" w:hAnsi="Times New Roman" w:cs="Times New Roman"/>
                <w:lang w:eastAsia="ru-RU"/>
              </w:rPr>
              <w:t>интеграция сайта в социальные сети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06CE6" w:rsidRPr="00A41F69" w:rsidRDefault="00A00E55" w:rsidP="00A41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1985" w:type="dxa"/>
            <w:shd w:val="clear" w:color="auto" w:fill="auto"/>
          </w:tcPr>
          <w:p w:rsidR="00706CE6" w:rsidRPr="00A41F69" w:rsidRDefault="00B9358B" w:rsidP="00B9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качества услуг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предоставляемых учреждением</w:t>
            </w:r>
          </w:p>
        </w:tc>
      </w:tr>
    </w:tbl>
    <w:p w:rsidR="00A41F69" w:rsidRPr="00A41F69" w:rsidRDefault="00A41F69" w:rsidP="00A41F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A41F69" w:rsidRPr="00A41F69" w:rsidSect="001B0339">
          <w:pgSz w:w="16838" w:h="11906" w:orient="landscape"/>
          <w:pgMar w:top="1701" w:right="1258" w:bottom="709" w:left="899" w:header="720" w:footer="720" w:gutter="0"/>
          <w:cols w:space="720"/>
          <w:docGrid w:linePitch="272"/>
        </w:sectPr>
      </w:pPr>
    </w:p>
    <w:p w:rsidR="00A74042" w:rsidRDefault="00A74042"/>
    <w:sectPr w:rsidR="00A74042" w:rsidSect="00A41F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0C6"/>
    <w:multiLevelType w:val="hybridMultilevel"/>
    <w:tmpl w:val="83248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F2A4F"/>
    <w:multiLevelType w:val="hybridMultilevel"/>
    <w:tmpl w:val="2C029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AD5F51"/>
    <w:multiLevelType w:val="hybridMultilevel"/>
    <w:tmpl w:val="D3DAC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C83"/>
    <w:rsid w:val="00022D01"/>
    <w:rsid w:val="0007079E"/>
    <w:rsid w:val="001267A0"/>
    <w:rsid w:val="001A621B"/>
    <w:rsid w:val="001F6487"/>
    <w:rsid w:val="0038794C"/>
    <w:rsid w:val="003E0C74"/>
    <w:rsid w:val="003F1390"/>
    <w:rsid w:val="005613B9"/>
    <w:rsid w:val="00643FF8"/>
    <w:rsid w:val="00675C63"/>
    <w:rsid w:val="00706CE6"/>
    <w:rsid w:val="007C332B"/>
    <w:rsid w:val="007E1B76"/>
    <w:rsid w:val="00A00E55"/>
    <w:rsid w:val="00A41F69"/>
    <w:rsid w:val="00A74042"/>
    <w:rsid w:val="00AA02CD"/>
    <w:rsid w:val="00AF280C"/>
    <w:rsid w:val="00AF516C"/>
    <w:rsid w:val="00B9358B"/>
    <w:rsid w:val="00B974C9"/>
    <w:rsid w:val="00C53605"/>
    <w:rsid w:val="00CB0231"/>
    <w:rsid w:val="00D04F92"/>
    <w:rsid w:val="00D27193"/>
    <w:rsid w:val="00D76B6D"/>
    <w:rsid w:val="00D82EA0"/>
    <w:rsid w:val="00DF2F2E"/>
    <w:rsid w:val="00F020A6"/>
    <w:rsid w:val="00F25195"/>
    <w:rsid w:val="00FA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F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3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6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F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3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6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2017-08-01T03:23:00Z</cp:lastPrinted>
  <dcterms:created xsi:type="dcterms:W3CDTF">2017-08-01T02:54:00Z</dcterms:created>
  <dcterms:modified xsi:type="dcterms:W3CDTF">2017-08-04T00:57:00Z</dcterms:modified>
</cp:coreProperties>
</file>